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E6" w:rsidRPr="007B18E6" w:rsidRDefault="007B18E6" w:rsidP="007B18E6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B18E6">
        <w:rPr>
          <w:rFonts w:ascii="Times New Roman" w:eastAsia="Times New Roman" w:hAnsi="Times New Roman" w:cs="Times New Roman"/>
          <w:b/>
          <w:bCs/>
          <w:color w:val="B8312F"/>
          <w:sz w:val="27"/>
          <w:szCs w:val="27"/>
          <w:lang w:eastAsia="ru-RU"/>
        </w:rPr>
        <w:t>Требования к ведению школьного дневника</w:t>
      </w:r>
    </w:p>
    <w:p w:rsidR="007B18E6" w:rsidRPr="007B18E6" w:rsidRDefault="007B18E6" w:rsidP="007B18E6">
      <w:pPr>
        <w:shd w:val="clear" w:color="auto" w:fill="FFFFFF"/>
        <w:spacing w:after="135" w:line="279" w:lineRule="atLeast"/>
        <w:jc w:val="righ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B18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 дневнике заданья на дом</w:t>
      </w:r>
    </w:p>
    <w:p w:rsidR="007B18E6" w:rsidRPr="007B18E6" w:rsidRDefault="007B18E6" w:rsidP="007B18E6">
      <w:pPr>
        <w:shd w:val="clear" w:color="auto" w:fill="FFFFFF"/>
        <w:spacing w:after="135" w:line="279" w:lineRule="atLeast"/>
        <w:jc w:val="righ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B18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 стоят отметки рядом —</w:t>
      </w:r>
    </w:p>
    <w:p w:rsidR="007B18E6" w:rsidRPr="007B18E6" w:rsidRDefault="007B18E6" w:rsidP="007B18E6">
      <w:pPr>
        <w:shd w:val="clear" w:color="auto" w:fill="FFFFFF"/>
        <w:spacing w:after="135" w:line="279" w:lineRule="atLeast"/>
        <w:jc w:val="righ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B18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До чего же </w:t>
      </w:r>
      <w:proofErr w:type="gramStart"/>
      <w:r w:rsidRPr="007B18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хороши</w:t>
      </w:r>
      <w:proofErr w:type="gramEnd"/>
      <w:r w:rsidRPr="007B18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!</w:t>
      </w:r>
    </w:p>
    <w:p w:rsidR="007B18E6" w:rsidRPr="007B18E6" w:rsidRDefault="007B18E6" w:rsidP="007B18E6">
      <w:pPr>
        <w:shd w:val="clear" w:color="auto" w:fill="FFFFFF"/>
        <w:spacing w:after="135" w:line="279" w:lineRule="atLeast"/>
        <w:jc w:val="righ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B18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Ну-ка, мама, подпиши!</w:t>
      </w:r>
    </w:p>
    <w:p w:rsidR="007B18E6" w:rsidRPr="007B18E6" w:rsidRDefault="007B18E6" w:rsidP="007B18E6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B18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Дневник школьника</w:t>
      </w:r>
      <w:r w:rsidRPr="007B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это:</w:t>
      </w:r>
    </w:p>
    <w:p w:rsidR="007B18E6" w:rsidRPr="007B18E6" w:rsidRDefault="007B18E6" w:rsidP="007B18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B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журнал, в котором регистрируются оценки учащегося;</w:t>
      </w:r>
    </w:p>
    <w:p w:rsidR="007B18E6" w:rsidRPr="007B18E6" w:rsidRDefault="007B18E6" w:rsidP="007B18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B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показатель успеваемости ученика;</w:t>
      </w:r>
    </w:p>
    <w:p w:rsidR="007B18E6" w:rsidRPr="007B18E6" w:rsidRDefault="007B18E6" w:rsidP="007B18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B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средство для обращения школы к родителям.</w:t>
      </w:r>
    </w:p>
    <w:p w:rsidR="007B18E6" w:rsidRPr="007B18E6" w:rsidRDefault="007B18E6" w:rsidP="007B18E6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B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Современная печатная индустрия превращает дневник в модный школьный аксессуар, предлагая на выбор дневники разных форматов, с красочными обложками (лакированными, тиснеными фольгой, матовыми, ламинированными), с цветными форзацами, содержащими различные справочные материалы, карты и т. п.</w:t>
      </w:r>
    </w:p>
    <w:p w:rsidR="007B18E6" w:rsidRPr="007B18E6" w:rsidRDefault="007B18E6" w:rsidP="007B18E6">
      <w:pPr>
        <w:shd w:val="clear" w:color="auto" w:fill="FFFFFF"/>
        <w:spacing w:after="135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B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Яркое оформление отвлекает ученика, он забывает, что дневник остается основным документом школьника, а его ведение и заполнение регламентируется определенными правилами. В противном случае дневник становится формальным, не интересным даже для "хорошистов" и "отличников" и не нужным для родителей предметом.</w:t>
      </w:r>
    </w:p>
    <w:p w:rsidR="007B18E6" w:rsidRPr="007B18E6" w:rsidRDefault="007B18E6" w:rsidP="007B18E6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B18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 о единых требованиях к ведению дневника и заполнению ученического дневника</w:t>
      </w:r>
    </w:p>
    <w:p w:rsidR="007B18E6" w:rsidRPr="007B18E6" w:rsidRDefault="007B18E6" w:rsidP="007B18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B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Дневник является школьным документом учащегося. Ответственность за его обязательное и аккуратное ведение несет сам ученик.</w:t>
      </w:r>
    </w:p>
    <w:p w:rsidR="007B18E6" w:rsidRPr="007B18E6" w:rsidRDefault="007B18E6" w:rsidP="007B18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B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записи в дневнике учащийся делает синими чернилами.</w:t>
      </w:r>
    </w:p>
    <w:p w:rsidR="007B18E6" w:rsidRPr="007B18E6" w:rsidRDefault="007B18E6" w:rsidP="007B18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B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 заполняет лицевую сторону обложки; записывает названия предметов и фамилии, имена и отчества преподавателей; приводит расписание уроков, факультативных занятий и, по мере необходимости, внеклассных и внешкольных мероприятий; указывает месяц и число. Посторонние записи и рисунки в дневнике недопустимы.</w:t>
      </w:r>
    </w:p>
    <w:p w:rsidR="007B18E6" w:rsidRPr="007B18E6" w:rsidRDefault="007B18E6" w:rsidP="007B18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B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 ежедневно записывает домашние задания для самостоятельной работы в графы того дня, на который они заданы; в период школьных каникул оформляется план внеклассных и внешкольных мероприятий.</w:t>
      </w:r>
    </w:p>
    <w:p w:rsidR="007B18E6" w:rsidRPr="007B18E6" w:rsidRDefault="007B18E6" w:rsidP="007B18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B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Учащийся предъявляет дневник по требованию учителей-предметников и классного руководителя.</w:t>
      </w:r>
    </w:p>
    <w:p w:rsidR="007B18E6" w:rsidRPr="007B18E6" w:rsidRDefault="007B18E6" w:rsidP="007B18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B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Учитель, оценивая ответ учащегося, выставляет отметку в классный журнал и одновременно вписывает ее в дневник и заверяет своей подписью.</w:t>
      </w:r>
    </w:p>
    <w:p w:rsidR="007B18E6" w:rsidRPr="007B18E6" w:rsidRDefault="007B18E6" w:rsidP="007B18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B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Классный руководитель еженедельно следит за выполнением требований, предъявляемых к ведению дневника, наличием в дневнике отметок, полученных учащимися в течение недели, и отмечает количество опозданий и пропущенных занятий. В конце дневника классный </w:t>
      </w:r>
      <w:r w:rsidRPr="007B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руководитель выставляет итоговые сведения об успеваемости и посещаемости учащегося и заверяет их своей подписью в специально отведенных графах.</w:t>
      </w:r>
    </w:p>
    <w:p w:rsidR="007B18E6" w:rsidRPr="007B18E6" w:rsidRDefault="007B18E6" w:rsidP="007B18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B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заметок учителей и классного руководителя используются свободные графы или специально выделенные графы и страницы дневника.</w:t>
      </w:r>
    </w:p>
    <w:p w:rsidR="007B18E6" w:rsidRPr="007B18E6" w:rsidRDefault="007B18E6" w:rsidP="007B18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B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еженедельно, а также в конце учебной четверти (учебного триместра), полугодия и года просматривают и подписывают дневник, при необходимости контролируют его ведение.</w:t>
      </w:r>
    </w:p>
    <w:p w:rsidR="007B18E6" w:rsidRPr="007B18E6" w:rsidRDefault="007B18E6" w:rsidP="007B18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B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школы осуществляет систематический </w:t>
      </w:r>
      <w:proofErr w:type="gramStart"/>
      <w:r w:rsidRPr="007B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7B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ведением дневников учащихся 2–11-х классов в соответствии с данными требованиями.</w:t>
      </w:r>
    </w:p>
    <w:p w:rsidR="007B18E6" w:rsidRPr="007B18E6" w:rsidRDefault="007B18E6" w:rsidP="007B18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9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B18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Учащийся должен знать об обязанности предъявлять свой дневник по требованию сотрудников школы.</w:t>
      </w:r>
    </w:p>
    <w:p w:rsidR="00EC405C" w:rsidRDefault="00EC405C">
      <w:bookmarkStart w:id="0" w:name="_GoBack"/>
      <w:bookmarkEnd w:id="0"/>
    </w:p>
    <w:sectPr w:rsidR="00EC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7F4A"/>
    <w:multiLevelType w:val="multilevel"/>
    <w:tmpl w:val="368E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85003"/>
    <w:multiLevelType w:val="multilevel"/>
    <w:tmpl w:val="A4A2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E6"/>
    <w:rsid w:val="007B18E6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Company>Microsoft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2016-04-17T13:23:00Z</dcterms:created>
  <dcterms:modified xsi:type="dcterms:W3CDTF">2016-04-17T13:24:00Z</dcterms:modified>
</cp:coreProperties>
</file>