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shd w:val="clear" w:color="auto" w:fill="EB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A3B9D" w:rsidRPr="008A3B9D" w:rsidTr="008A3B9D"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  <w:shd w:val="clear" w:color="auto" w:fill="7FFFD4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A3B9D" w:rsidRPr="008A3B9D" w:rsidRDefault="008A3B9D" w:rsidP="008A3B9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Алгоритм действий при ЧС техногенного характера</w:t>
            </w:r>
          </w:p>
          <w:p w:rsidR="008A3B9D" w:rsidRPr="008A3B9D" w:rsidRDefault="008A3B9D" w:rsidP="008A3B9D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Алгоритм действий при ЧС техногенного характера</w:t>
            </w:r>
          </w:p>
          <w:p w:rsidR="008A3B9D" w:rsidRP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Пожары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обучающихся</w:t>
            </w:r>
          </w:p>
          <w:p w:rsidR="008A3B9D" w:rsidRPr="008A3B9D" w:rsidRDefault="008A3B9D" w:rsidP="008A3B9D">
            <w:pPr>
              <w:numPr>
                <w:ilvl w:val="0"/>
                <w:numId w:val="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получении </w:t>
            </w:r>
            <w:r w:rsidRPr="008A3B9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273B33" wp14:editId="5216F1DC">
                  <wp:simplePos x="0" y="0"/>
                  <wp:positionH relativeFrom="column">
                    <wp:posOffset>1739265</wp:posOffset>
                  </wp:positionH>
                  <wp:positionV relativeFrom="paragraph">
                    <wp:posOffset>3810</wp:posOffset>
                  </wp:positionV>
                  <wp:extent cx="1514475" cy="1485900"/>
                  <wp:effectExtent l="0" t="0" r="9525" b="0"/>
                  <wp:wrapTopAndBottom/>
                  <wp:docPr id="1" name="Рисунок 1" descr="http://www.koin-nkz.ru/users/2010/img_for_material/bezopasnost/priroda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oin-nkz.ru/users/2010/img_for_material/bezopasnost/priroda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сигнала оповещения при пожаре организованно выйти из школы, взяв необходимые вещи и одежду.</w:t>
            </w:r>
          </w:p>
          <w:p w:rsidR="008A3B9D" w:rsidRPr="008A3B9D" w:rsidRDefault="008A3B9D" w:rsidP="008A3B9D">
            <w:pPr>
              <w:numPr>
                <w:ilvl w:val="0"/>
                <w:numId w:val="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допускать паники и столпотворений на лестничных пролётах.</w:t>
            </w:r>
          </w:p>
          <w:p w:rsidR="008A3B9D" w:rsidRPr="008A3B9D" w:rsidRDefault="008A3B9D" w:rsidP="008A3B9D">
            <w:pPr>
              <w:numPr>
                <w:ilvl w:val="0"/>
                <w:numId w:val="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      </w:r>
          </w:p>
          <w:p w:rsidR="008A3B9D" w:rsidRPr="008A3B9D" w:rsidRDefault="008A3B9D" w:rsidP="008A3B9D">
            <w:pPr>
              <w:numPr>
                <w:ilvl w:val="0"/>
                <w:numId w:val="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Выйти  из школы по безопасным путям, указанным администрацией школы.</w:t>
            </w:r>
          </w:p>
          <w:p w:rsidR="008A3B9D" w:rsidRPr="008A3B9D" w:rsidRDefault="008A3B9D" w:rsidP="008A3B9D">
            <w:pPr>
              <w:numPr>
                <w:ilvl w:val="0"/>
                <w:numId w:val="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невозможности забрать верхнюю одежду из гардероба покидать школу без неё.</w:t>
            </w:r>
          </w:p>
          <w:p w:rsidR="008A3B9D" w:rsidRPr="008A3B9D" w:rsidRDefault="008A3B9D" w:rsidP="008A3B9D">
            <w:pPr>
              <w:numPr>
                <w:ilvl w:val="0"/>
                <w:numId w:val="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      </w:r>
          </w:p>
          <w:p w:rsid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Если пожар возник дома или в ином помещении</w:t>
            </w:r>
          </w:p>
          <w:p w:rsid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549790F" wp14:editId="7EB6231D">
                  <wp:extent cx="1685925" cy="131751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151" cy="13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3B9D" w:rsidRDefault="008A3B9D" w:rsidP="008A3B9D">
            <w:pPr>
              <w:spacing w:after="75" w:line="45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звони из помещений, где уже возник пожар, выберись в безопасное </w:t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место и позвони в службу «01».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стой в горящем помещении - пригнись, закрой плотно свернутой тканью лицо и нос и пробирайся к выходу.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звони из помещений, где уже возник пожар, выберись в безопасное место и позвони в службу «01».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стой в горящем помещении - пригнись, закрой плотно свернутой тканью лицо и нос и пробирайся к выходу.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 из горящих комнат, закрой за собой дверь, это уменьшит риск распространения пожара.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нет путей эвакуации, находись у окна (не открывай его), чтобы тебя могли увидеть с улицы.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терпелив, не паникуй.</w:t>
            </w:r>
          </w:p>
          <w:p w:rsidR="008A3B9D" w:rsidRPr="008A3B9D" w:rsidRDefault="008A3B9D" w:rsidP="008A3B9D">
            <w:pPr>
              <w:numPr>
                <w:ilvl w:val="0"/>
                <w:numId w:val="2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пожаре в здании не пользуйся лифтом, он может отключиться в любую минуту.</w:t>
            </w: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родителей</w:t>
            </w:r>
          </w:p>
          <w:p w:rsidR="008A3B9D" w:rsidRPr="008A3B9D" w:rsidRDefault="008A3B9D" w:rsidP="008A3B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профилактики пожара не храните спички и легко воспламеняющиеся вещества в доступном для маленьких детей месте.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C6E1A9B" wp14:editId="16FF6495">
                  <wp:simplePos x="0" y="0"/>
                  <wp:positionH relativeFrom="column">
                    <wp:posOffset>1786890</wp:posOffset>
                  </wp:positionH>
                  <wp:positionV relativeFrom="paragraph">
                    <wp:posOffset>-945515</wp:posOffset>
                  </wp:positionV>
                  <wp:extent cx="942975" cy="971550"/>
                  <wp:effectExtent l="0" t="0" r="9525" b="0"/>
                  <wp:wrapTopAndBottom/>
                  <wp:docPr id="5" name="Рисунок 5" descr="http://www.koin-nkz.ru/images/stories/thumbnails/users-2010-img_for_material-bezopasnost-priroda-9-99x10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oin-nkz.ru/images/stories/thumbnails/users-2010-img_for_material-bezopasnost-priroda-9-99x10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оставляйте без наблюдения включенными утюг и другие электроприборы.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Следите за исправностью электроприборов.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EC26B6A" wp14:editId="639F9FB1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84455</wp:posOffset>
                  </wp:positionV>
                  <wp:extent cx="1676400" cy="1647825"/>
                  <wp:effectExtent l="0" t="0" r="0" b="9525"/>
                  <wp:wrapTopAndBottom/>
                  <wp:docPr id="2" name="Рисунок 2" descr="http://www.koin-nkz.ru/users/2010/img_for_material/bezopasnost/priroda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oin-nkz.ru/users/2010/img_for_material/bezopasnost/priroda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размещайте телевизор в нише мебельной стенки.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пользуйтесь самодельными электрообогревательными приборами.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возникновении пожара в квартире попытайтесь его затушить любыми средствами: захлопать</w:t>
            </w:r>
          </w:p>
          <w:p w:rsidR="008A3B9D" w:rsidRPr="008A3B9D" w:rsidRDefault="008A3B9D" w:rsidP="008A3B9D">
            <w:pPr>
              <w:spacing w:after="75" w:line="456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8"/>
                <w:szCs w:val="28"/>
                <w:lang w:eastAsia="ru-RU"/>
              </w:rPr>
              <w:drawing>
                <wp:inline distT="0" distB="0" distL="0" distR="0" wp14:anchorId="7DBE2F80" wp14:editId="0431386A">
                  <wp:extent cx="1104900" cy="781050"/>
                  <wp:effectExtent l="0" t="0" r="0" b="0"/>
                  <wp:docPr id="6" name="Рисунок 6" descr="http://www.koin-nkz.ru/images/stories/thumbnails/users-2010-img_for_material-bezopasnost-priroda-10-116x82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koin-nkz.ru/images/stories/thumbnails/users-2010-img_for_material-bezopasnost-priroda-10-116x8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B9D" w:rsidRPr="008A3B9D" w:rsidRDefault="008A3B9D" w:rsidP="008A3B9D">
            <w:pPr>
              <w:spacing w:beforeAutospacing="1" w:after="0" w:line="306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тряпкой, затоптать ногами, залить водой и другими способами.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открывать окон и дверей - это способствует усилению возгорания.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неудачной попытке затушить пожар немедленно эвакуируйтесь из квартиры, закрыв за собой двери.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Вызовите пожарную охрану по телефону «01». Быстро и четко назовите, что горит, точный адрес и фамилию.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Сопровождайте пожарных до входной двери.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поддавайтесь панике, не мешайте тем, кто тушит пожар, спасает имущество.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F4DF82C" wp14:editId="1D369CA2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8890</wp:posOffset>
                  </wp:positionV>
                  <wp:extent cx="1171575" cy="1123950"/>
                  <wp:effectExtent l="0" t="0" r="9525" b="0"/>
                  <wp:wrapTopAndBottom/>
                  <wp:docPr id="7" name="Рисунок 7" descr="http://www.koin-nkz.ru/images/stories/thumbnails/users-2010-img_for_material-bezopasnost-priroda-11-123x118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oin-nkz.ru/images/stories/thumbnails/users-2010-img_for_material-bezopasnost-priroda-11-123x118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тушите включенные в сеть электробытовые приборы, электрощиты и провода.</w:t>
            </w:r>
          </w:p>
          <w:p w:rsidR="008A3B9D" w:rsidRPr="008A3B9D" w:rsidRDefault="008A3B9D" w:rsidP="008A3B9D">
            <w:pPr>
              <w:numPr>
                <w:ilvl w:val="0"/>
                <w:numId w:val="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возгорании телевизора:</w:t>
            </w:r>
          </w:p>
          <w:p w:rsidR="008A3B9D" w:rsidRPr="008A3B9D" w:rsidRDefault="008A3B9D" w:rsidP="008A3B9D">
            <w:pPr>
              <w:numPr>
                <w:ilvl w:val="0"/>
                <w:numId w:val="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отключите электроприбор</w:t>
            </w:r>
          </w:p>
          <w:p w:rsidR="008A3B9D" w:rsidRPr="008A3B9D" w:rsidRDefault="008A3B9D" w:rsidP="008A3B9D">
            <w:pPr>
              <w:numPr>
                <w:ilvl w:val="0"/>
                <w:numId w:val="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накройте плотным одеялом или покрывалом</w:t>
            </w:r>
          </w:p>
          <w:p w:rsidR="008A3B9D" w:rsidRPr="008A3B9D" w:rsidRDefault="008A3B9D" w:rsidP="008A3B9D">
            <w:pPr>
              <w:numPr>
                <w:ilvl w:val="0"/>
                <w:numId w:val="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срочно покиньте помещение, закрыв за собой дверь, во избежание отравления ядовитыми газами от горения и тления пластмассовых частей телевизора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Терроризм</w:t>
            </w:r>
          </w:p>
          <w:p w:rsidR="008A3B9D" w:rsidRP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Взрывоопасные предметы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населения</w:t>
            </w:r>
          </w:p>
          <w:p w:rsidR="008A3B9D" w:rsidRP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323B503" wp14:editId="1BE41CD8">
                  <wp:extent cx="1257300" cy="1228725"/>
                  <wp:effectExtent l="0" t="0" r="0" b="9525"/>
                  <wp:docPr id="8" name="Рисунок 8" descr="http://www.koin-nkz.ru/images/stories/thumbnails/users-2010-img_for_material-bezopasnost-priroda-12-132x129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koin-nkz.ru/images/stories/thumbnails/users-2010-img_for_material-bezopasnost-priroda-12-132x129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B9D" w:rsidRPr="008A3B9D" w:rsidRDefault="008A3B9D" w:rsidP="008A3B9D">
            <w:pPr>
              <w:numPr>
                <w:ilvl w:val="0"/>
                <w:numId w:val="6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Заметив бесхозную вещь, не прикасайтесь к находке и не подпускайте к ней других людей, немедленно обратитесь к  работнику милиции. 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      </w:r>
          </w:p>
          <w:p w:rsidR="008A3B9D" w:rsidRPr="008A3B9D" w:rsidRDefault="008A3B9D" w:rsidP="008A3B9D">
            <w:pPr>
              <w:numPr>
                <w:ilvl w:val="0"/>
                <w:numId w:val="6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Запрещается поднимать с земли различные предметы, особенно игрушки, телефоны, красочные вещи.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Захват заложников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обучающихся</w:t>
            </w:r>
          </w:p>
          <w:p w:rsidR="008A3B9D" w:rsidRPr="008A3B9D" w:rsidRDefault="008A3B9D" w:rsidP="008A3B9D">
            <w:pPr>
              <w:numPr>
                <w:ilvl w:val="0"/>
                <w:numId w:val="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Ограничить любые контакты с преступниками, не вызывать у них агрессии своими действиями или словами.</w:t>
            </w:r>
          </w:p>
          <w:p w:rsidR="008A3B9D" w:rsidRPr="008A3B9D" w:rsidRDefault="008A3B9D" w:rsidP="008A3B9D">
            <w:pPr>
              <w:numPr>
                <w:ilvl w:val="0"/>
                <w:numId w:val="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noProof/>
                <w:color w:val="008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9333B66" wp14:editId="5D7A82FB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15240</wp:posOffset>
                  </wp:positionV>
                  <wp:extent cx="2657475" cy="1988185"/>
                  <wp:effectExtent l="0" t="0" r="9525" b="0"/>
                  <wp:wrapTopAndBottom/>
                  <wp:docPr id="9" name="Рисунок 9" descr="http://www.koin-nkz.ru/images/stories/thumbnails/users-2010-img_for_material-bezopasnost-priroda-14-302x226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oin-nkz.ru/images/stories/thumbnails/users-2010-img_for_material-bezopasnost-priroda-14-302x226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Постараться запомнить характерные приметы преступников: рост, одежду, обувь, особенности поведения, речи и т.д.</w:t>
            </w:r>
          </w:p>
          <w:p w:rsidR="008A3B9D" w:rsidRPr="008A3B9D" w:rsidRDefault="008A3B9D" w:rsidP="008A3B9D">
            <w:pPr>
              <w:numPr>
                <w:ilvl w:val="0"/>
                <w:numId w:val="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реагировать на провокационные действия террористов, не задавать им вопросов и стараться не смотреть им в глаза.</w:t>
            </w:r>
          </w:p>
          <w:p w:rsidR="008A3B9D" w:rsidRPr="008A3B9D" w:rsidRDefault="008A3B9D" w:rsidP="008A3B9D">
            <w:pPr>
              <w:numPr>
                <w:ilvl w:val="0"/>
                <w:numId w:val="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требования террористов и спрашивать у них разрешения на любые действия.</w:t>
            </w:r>
          </w:p>
          <w:p w:rsidR="008A3B9D" w:rsidRPr="008A3B9D" w:rsidRDefault="008A3B9D" w:rsidP="008A3B9D">
            <w:pPr>
              <w:numPr>
                <w:ilvl w:val="0"/>
                <w:numId w:val="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      </w:r>
          </w:p>
          <w:p w:rsidR="008A3B9D" w:rsidRPr="008A3B9D" w:rsidRDefault="008A3B9D" w:rsidP="008A3B9D">
            <w:pPr>
              <w:numPr>
                <w:ilvl w:val="0"/>
                <w:numId w:val="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освобождении разбегаться из здания в разные стороны.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родителей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numPr>
                <w:ilvl w:val="0"/>
                <w:numId w:val="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захвате преступниками ваших детей в здании школы не создавайте паники.</w:t>
            </w:r>
          </w:p>
          <w:p w:rsidR="008A3B9D" w:rsidRPr="008A3B9D" w:rsidRDefault="008A3B9D" w:rsidP="008A3B9D">
            <w:pPr>
              <w:numPr>
                <w:ilvl w:val="0"/>
                <w:numId w:val="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пытайтесь самостоятельно освободить детей.</w:t>
            </w:r>
          </w:p>
          <w:p w:rsidR="008A3B9D" w:rsidRPr="008A3B9D" w:rsidRDefault="008A3B9D" w:rsidP="008A3B9D">
            <w:pPr>
              <w:numPr>
                <w:ilvl w:val="0"/>
                <w:numId w:val="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предлагайте себя в качестве заложников в обмен на детей.</w:t>
            </w:r>
          </w:p>
          <w:p w:rsidR="008A3B9D" w:rsidRPr="008A3B9D" w:rsidRDefault="008A3B9D" w:rsidP="008A3B9D">
            <w:pPr>
              <w:numPr>
                <w:ilvl w:val="0"/>
                <w:numId w:val="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Дождитесь приезда спецподразделений, не помогайте и не мешайте им своими действиями. Встречайте детей у выхода из школы в безопасных местах, с которых просматривается территория.</w:t>
            </w:r>
          </w:p>
          <w:p w:rsidR="008A3B9D" w:rsidRPr="008A3B9D" w:rsidRDefault="008A3B9D" w:rsidP="008A3B9D">
            <w:pPr>
              <w:numPr>
                <w:ilvl w:val="0"/>
                <w:numId w:val="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Встретив своих детей, немедленно покиньте опасную зону.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Телефонный терроризм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обучающихся</w:t>
            </w:r>
          </w:p>
          <w:p w:rsidR="008A3B9D" w:rsidRPr="008A3B9D" w:rsidRDefault="008A3B9D" w:rsidP="008A3B9D">
            <w:pPr>
              <w:numPr>
                <w:ilvl w:val="0"/>
                <w:numId w:val="10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пытайтесь по телефону даже в шутку сообщить в школу о заминировании. Вас всё равно обнаружат и вашим родителям придётся отвечать за ваши действия.</w:t>
            </w:r>
          </w:p>
          <w:p w:rsidR="008A3B9D" w:rsidRPr="008A3B9D" w:rsidRDefault="008A3B9D" w:rsidP="008A3B9D">
            <w:pPr>
              <w:numPr>
                <w:ilvl w:val="0"/>
                <w:numId w:val="10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получении по телефону от кого-либо сообщения о террористическом акте в школе не кладите телефонную трубку, а с другого телефона свяжитесь с милицией «02» для определения, откуда раздался звонок.</w:t>
            </w:r>
          </w:p>
          <w:p w:rsidR="008A3B9D" w:rsidRPr="008A3B9D" w:rsidRDefault="008A3B9D" w:rsidP="008A3B9D">
            <w:pPr>
              <w:numPr>
                <w:ilvl w:val="0"/>
                <w:numId w:val="10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разговора письменно зафиксируйте следующие детали:</w:t>
            </w:r>
          </w:p>
          <w:p w:rsidR="008A3B9D" w:rsidRPr="008A3B9D" w:rsidRDefault="008A3B9D" w:rsidP="008A3B9D">
            <w:pPr>
              <w:numPr>
                <w:ilvl w:val="0"/>
                <w:numId w:val="11"/>
              </w:numPr>
              <w:spacing w:before="100" w:beforeAutospacing="1" w:after="75" w:line="306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сразу начал угрожать или представился;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уточнил, с кем говорит;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медленно или быстро;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внятно ли произносит слова;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дефекты речи (заикание, акцент и др.);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тембр голоса (высокий, низкий и др.);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впечатление: трезв или нетрезв;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манера разговора (спокойная, уверенная, невнятная, бессвязная, вежливая, грубая);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озлобленность или равнодушие;</w:t>
            </w:r>
          </w:p>
          <w:p w:rsidR="008A3B9D" w:rsidRPr="008A3B9D" w:rsidRDefault="008A3B9D" w:rsidP="008A3B9D">
            <w:pPr>
              <w:numPr>
                <w:ilvl w:val="1"/>
                <w:numId w:val="11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наличие посторонних шумов или тишина.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Поставить в известность администрацию школы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8A3B9D" w:rsidRPr="008A3B9D" w:rsidRDefault="008A3B9D" w:rsidP="008A3B9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Аварии с выбросом опасных химических веществ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обучающихся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FFFC999" wp14:editId="52E5DA6F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60325</wp:posOffset>
                  </wp:positionV>
                  <wp:extent cx="1866900" cy="2209800"/>
                  <wp:effectExtent l="0" t="0" r="0" b="0"/>
                  <wp:wrapTopAndBottom/>
                  <wp:docPr id="10" name="Рисунок 10" descr="http://www.koin-nkz.ru/users/2010/img_for_material/bezopasnost/priroda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koin-nkz.ru/users/2010/img_for_material/bezopasnost/priroda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Надеть индивидуальные средства защиты (респираторы, противогазы); при их отсутствии - ватно-марлевые повязки или другие подручные изделия из ткани, намочив их водой.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окна, форточки.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выходом из здания школы  максимально защитите кожные покровы (лицо, руки и др. части тела).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Эвакуироваться быстро, но без паники.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Слушать указания учителя о дальнейших действиях.</w:t>
            </w:r>
          </w:p>
          <w:p w:rsidR="008A3B9D" w:rsidRPr="008A3B9D" w:rsidRDefault="008A3B9D" w:rsidP="008A3B9D">
            <w:pPr>
              <w:numPr>
                <w:ilvl w:val="0"/>
                <w:numId w:val="14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передвижении по зараженной территории необходимо соблюдать следующие правила:</w:t>
            </w:r>
          </w:p>
          <w:p w:rsidR="008A3B9D" w:rsidRPr="008A3B9D" w:rsidRDefault="008A3B9D" w:rsidP="008A3B9D">
            <w:pPr>
              <w:numPr>
                <w:ilvl w:val="0"/>
                <w:numId w:val="15"/>
              </w:numPr>
              <w:spacing w:before="100" w:beforeAutospacing="1" w:after="75" w:line="306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B9D" w:rsidRPr="008A3B9D" w:rsidRDefault="008A3B9D" w:rsidP="008A3B9D">
            <w:pPr>
              <w:numPr>
                <w:ilvl w:val="1"/>
                <w:numId w:val="1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передвигаться быстро, но не бежать; стараться не поднимать пыли;</w:t>
            </w:r>
          </w:p>
          <w:p w:rsidR="008A3B9D" w:rsidRPr="008A3B9D" w:rsidRDefault="008A3B9D" w:rsidP="008A3B9D">
            <w:pPr>
              <w:numPr>
                <w:ilvl w:val="1"/>
                <w:numId w:val="1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обходить стороной туманоподобные образования;</w:t>
            </w:r>
          </w:p>
          <w:p w:rsidR="008A3B9D" w:rsidRPr="008A3B9D" w:rsidRDefault="008A3B9D" w:rsidP="008A3B9D">
            <w:pPr>
              <w:numPr>
                <w:ilvl w:val="1"/>
                <w:numId w:val="1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касаться окружающих предметов, ни к чему не прислоняться;</w:t>
            </w:r>
          </w:p>
          <w:p w:rsidR="008A3B9D" w:rsidRPr="008A3B9D" w:rsidRDefault="008A3B9D" w:rsidP="008A3B9D">
            <w:pPr>
              <w:numPr>
                <w:ilvl w:val="1"/>
                <w:numId w:val="1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наступать на капли жидкости или порошкообразные россыпи;</w:t>
            </w:r>
          </w:p>
          <w:p w:rsidR="008A3B9D" w:rsidRPr="008A3B9D" w:rsidRDefault="008A3B9D" w:rsidP="008A3B9D">
            <w:pPr>
              <w:numPr>
                <w:ilvl w:val="1"/>
                <w:numId w:val="1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</w:t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другой чистой жидкостью;</w:t>
            </w:r>
          </w:p>
          <w:p w:rsidR="008A3B9D" w:rsidRPr="008A3B9D" w:rsidRDefault="008A3B9D" w:rsidP="008A3B9D">
            <w:pPr>
              <w:numPr>
                <w:ilvl w:val="1"/>
                <w:numId w:val="15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снимать средств индивидуальной защиты до соответствующих распоряжений.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 По прибытии в безопасную зону необходимо пройти регистрацию и санитарную обработку.</w:t>
            </w: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родителей</w:t>
            </w:r>
          </w:p>
          <w:p w:rsidR="008A3B9D" w:rsidRPr="008A3B9D" w:rsidRDefault="008A3B9D" w:rsidP="008A3B9D">
            <w:pPr>
              <w:numPr>
                <w:ilvl w:val="0"/>
                <w:numId w:val="1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6F9A4B9" wp14:editId="4231233A">
                  <wp:simplePos x="0" y="0"/>
                  <wp:positionH relativeFrom="column">
                    <wp:posOffset>1844040</wp:posOffset>
                  </wp:positionH>
                  <wp:positionV relativeFrom="paragraph">
                    <wp:posOffset>74295</wp:posOffset>
                  </wp:positionV>
                  <wp:extent cx="2228850" cy="1514475"/>
                  <wp:effectExtent l="0" t="0" r="0" b="9525"/>
                  <wp:wrapTopAndBottom/>
                  <wp:docPr id="12" name="Рисунок 12" descr="http://www.koin-nkz.ru/users/2010/img_for_material/bezopasnost/priroda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koin-nkz.ru/users/2010/img_for_material/bezopasnost/priroda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 о том, что эвакуация детей в безопасную зону лучше проходит коллективно.</w:t>
            </w:r>
          </w:p>
          <w:p w:rsidR="008A3B9D" w:rsidRPr="008A3B9D" w:rsidRDefault="008A3B9D" w:rsidP="008A3B9D">
            <w:pPr>
              <w:numPr>
                <w:ilvl w:val="0"/>
                <w:numId w:val="1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      </w:r>
          </w:p>
          <w:p w:rsidR="008A3B9D" w:rsidRPr="008A3B9D" w:rsidRDefault="008A3B9D" w:rsidP="008A3B9D">
            <w:pPr>
              <w:numPr>
                <w:ilvl w:val="0"/>
                <w:numId w:val="1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личного транспорта можете с разрешения администрации забрать детей и передвигаться к месту дислокации самостоятельно.</w:t>
            </w:r>
          </w:p>
          <w:p w:rsidR="008A3B9D" w:rsidRPr="008A3B9D" w:rsidRDefault="008A3B9D" w:rsidP="008A3B9D">
            <w:pPr>
              <w:numPr>
                <w:ilvl w:val="0"/>
                <w:numId w:val="1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эвакуацией отключите все электроприборы, сделайте запас воды и продуктов. Возьмите документы, ценные вещи, запасные и тёплые вещи.</w:t>
            </w:r>
          </w:p>
          <w:p w:rsidR="008A3B9D" w:rsidRPr="008A3B9D" w:rsidRDefault="008A3B9D" w:rsidP="008A3B9D">
            <w:pPr>
              <w:numPr>
                <w:ilvl w:val="0"/>
                <w:numId w:val="17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Изготовьте подручные средства индивидуальной защиты из плотной ткани для себя и ваших детей.</w:t>
            </w:r>
          </w:p>
          <w:p w:rsidR="008A3B9D" w:rsidRPr="008A3B9D" w:rsidRDefault="008A3B9D" w:rsidP="008E52F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B9D" w:rsidRPr="008A3B9D" w:rsidRDefault="008A3B9D" w:rsidP="008E52FD">
            <w:pPr>
              <w:spacing w:after="75" w:line="4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Аварии с выбросом радиоактивных веществ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обучающихся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B9D" w:rsidRPr="008A3B9D" w:rsidRDefault="008E52FD" w:rsidP="008A3B9D">
            <w:pPr>
              <w:numPr>
                <w:ilvl w:val="0"/>
                <w:numId w:val="18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72212FA0" wp14:editId="7E2CF8DE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127635</wp:posOffset>
                  </wp:positionV>
                  <wp:extent cx="1866900" cy="2209800"/>
                  <wp:effectExtent l="0" t="0" r="0" b="0"/>
                  <wp:wrapTopAndBottom/>
                  <wp:docPr id="13" name="Рисунок 13" descr="http://www.koin-nkz.ru/users/2010/img_for_material/bezopasnost/priroda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oin-nkz.ru/users/2010/img_for_material/bezopasnost/priroda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B9D"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- платки, шарфы, другие тканные изделия.</w:t>
            </w:r>
          </w:p>
          <w:p w:rsidR="008A3B9D" w:rsidRPr="008A3B9D" w:rsidRDefault="008A3B9D" w:rsidP="008A3B9D">
            <w:pPr>
              <w:numPr>
                <w:ilvl w:val="0"/>
                <w:numId w:val="18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Занять место вдали от окон.</w:t>
            </w:r>
          </w:p>
          <w:p w:rsidR="008A3B9D" w:rsidRPr="008A3B9D" w:rsidRDefault="008A3B9D" w:rsidP="008A3B9D">
            <w:pPr>
              <w:numPr>
                <w:ilvl w:val="0"/>
                <w:numId w:val="18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Закрыть все форточки.</w:t>
            </w:r>
          </w:p>
          <w:p w:rsidR="008A3B9D" w:rsidRPr="008A3B9D" w:rsidRDefault="008A3B9D" w:rsidP="008A3B9D">
            <w:pPr>
              <w:numPr>
                <w:ilvl w:val="0"/>
                <w:numId w:val="18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Подготовиться к организованной эвакуации. Не паниковать, слушать указания учителя.</w:t>
            </w:r>
          </w:p>
          <w:p w:rsidR="008A3B9D" w:rsidRPr="008A3B9D" w:rsidRDefault="008A3B9D" w:rsidP="008A3B9D">
            <w:pPr>
              <w:numPr>
                <w:ilvl w:val="0"/>
                <w:numId w:val="18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выхода из школы на заражённую территорию необходимо соблюдать следующие правила:</w:t>
            </w:r>
          </w:p>
          <w:p w:rsidR="008A3B9D" w:rsidRPr="008A3B9D" w:rsidRDefault="008A3B9D" w:rsidP="008A3B9D">
            <w:pPr>
              <w:numPr>
                <w:ilvl w:val="0"/>
                <w:numId w:val="19"/>
              </w:numPr>
              <w:spacing w:before="100" w:beforeAutospacing="1" w:after="75" w:line="306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B9D" w:rsidRPr="008A3B9D" w:rsidRDefault="008A3B9D" w:rsidP="008A3B9D">
            <w:pPr>
              <w:numPr>
                <w:ilvl w:val="1"/>
                <w:numId w:val="1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снимать на открытой местности средства индивидуальной защиты;</w:t>
            </w:r>
          </w:p>
          <w:p w:rsidR="008A3B9D" w:rsidRPr="008A3B9D" w:rsidRDefault="008A3B9D" w:rsidP="008A3B9D">
            <w:pPr>
              <w:numPr>
                <w:ilvl w:val="1"/>
                <w:numId w:val="1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избегать поднимания пыли при передвижении;</w:t>
            </w:r>
          </w:p>
          <w:p w:rsidR="008A3B9D" w:rsidRPr="008A3B9D" w:rsidRDefault="008A3B9D" w:rsidP="008A3B9D">
            <w:pPr>
              <w:numPr>
                <w:ilvl w:val="1"/>
                <w:numId w:val="1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надобности не садиться и не прикасаться к посторонним предметам;</w:t>
            </w:r>
          </w:p>
          <w:p w:rsidR="008A3B9D" w:rsidRPr="008A3B9D" w:rsidRDefault="008A3B9D" w:rsidP="008A3B9D">
            <w:pPr>
              <w:numPr>
                <w:ilvl w:val="1"/>
                <w:numId w:val="1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пить, не принимать пищу, не курить;</w:t>
            </w:r>
          </w:p>
          <w:p w:rsidR="008A3B9D" w:rsidRPr="008A3B9D" w:rsidRDefault="008A3B9D" w:rsidP="008A3B9D">
            <w:pPr>
              <w:numPr>
                <w:ilvl w:val="1"/>
                <w:numId w:val="19"/>
              </w:numPr>
              <w:spacing w:before="100" w:beforeAutospacing="1" w:after="75" w:line="30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 обтирать открытые участки тела тряпочкой или носовым платком.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Прибыв в район размещения, эвакуированным необходимо зарегистрироваться.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Пройти полную санитарную обработку.</w:t>
            </w:r>
          </w:p>
          <w:p w:rsidR="008A3B9D" w:rsidRPr="008A3B9D" w:rsidRDefault="008A3B9D" w:rsidP="008A3B9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Промыть глаза чистой водой, прополоскать рот и горло.</w:t>
            </w:r>
          </w:p>
          <w:p w:rsidR="008A3B9D" w:rsidRPr="008A3B9D" w:rsidRDefault="008A3B9D" w:rsidP="008E52FD">
            <w:pPr>
              <w:spacing w:after="75" w:line="4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B91DCA" w:rsidRPr="008A3B9D" w:rsidRDefault="00B91DCA" w:rsidP="008A3B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DCA" w:rsidRPr="008A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5AA"/>
    <w:multiLevelType w:val="multilevel"/>
    <w:tmpl w:val="044C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F6E53"/>
    <w:multiLevelType w:val="multilevel"/>
    <w:tmpl w:val="634C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E71EB"/>
    <w:multiLevelType w:val="multilevel"/>
    <w:tmpl w:val="07B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55222"/>
    <w:multiLevelType w:val="multilevel"/>
    <w:tmpl w:val="5B9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03EA1"/>
    <w:multiLevelType w:val="multilevel"/>
    <w:tmpl w:val="CA4C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07A9C"/>
    <w:multiLevelType w:val="multilevel"/>
    <w:tmpl w:val="2ED4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D4AB4"/>
    <w:multiLevelType w:val="multilevel"/>
    <w:tmpl w:val="3A8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260D1"/>
    <w:multiLevelType w:val="multilevel"/>
    <w:tmpl w:val="192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91556"/>
    <w:multiLevelType w:val="multilevel"/>
    <w:tmpl w:val="8CA6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9364F"/>
    <w:multiLevelType w:val="multilevel"/>
    <w:tmpl w:val="6AD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81A55"/>
    <w:multiLevelType w:val="multilevel"/>
    <w:tmpl w:val="C12E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3F154B"/>
    <w:multiLevelType w:val="multilevel"/>
    <w:tmpl w:val="30D25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F337B"/>
    <w:multiLevelType w:val="multilevel"/>
    <w:tmpl w:val="63DC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77F9E"/>
    <w:multiLevelType w:val="multilevel"/>
    <w:tmpl w:val="4FB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019E9"/>
    <w:multiLevelType w:val="multilevel"/>
    <w:tmpl w:val="6868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65768"/>
    <w:multiLevelType w:val="multilevel"/>
    <w:tmpl w:val="DA46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257BE7"/>
    <w:multiLevelType w:val="multilevel"/>
    <w:tmpl w:val="49BA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927B4"/>
    <w:multiLevelType w:val="multilevel"/>
    <w:tmpl w:val="D23E2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2328F"/>
    <w:multiLevelType w:val="multilevel"/>
    <w:tmpl w:val="8C84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B4A74"/>
    <w:multiLevelType w:val="multilevel"/>
    <w:tmpl w:val="28CC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4"/>
  </w:num>
  <w:num w:numId="6">
    <w:abstractNumId w:val="16"/>
  </w:num>
  <w:num w:numId="7">
    <w:abstractNumId w:val="17"/>
  </w:num>
  <w:num w:numId="8">
    <w:abstractNumId w:val="14"/>
  </w:num>
  <w:num w:numId="9">
    <w:abstractNumId w:val="18"/>
  </w:num>
  <w:num w:numId="10">
    <w:abstractNumId w:val="10"/>
  </w:num>
  <w:num w:numId="11">
    <w:abstractNumId w:val="13"/>
  </w:num>
  <w:num w:numId="12">
    <w:abstractNumId w:val="5"/>
  </w:num>
  <w:num w:numId="13">
    <w:abstractNumId w:val="9"/>
  </w:num>
  <w:num w:numId="14">
    <w:abstractNumId w:val="0"/>
  </w:num>
  <w:num w:numId="15">
    <w:abstractNumId w:val="6"/>
  </w:num>
  <w:num w:numId="16">
    <w:abstractNumId w:val="8"/>
  </w:num>
  <w:num w:numId="17">
    <w:abstractNumId w:val="19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9D"/>
    <w:rsid w:val="008A3B9D"/>
    <w:rsid w:val="008E52FD"/>
    <w:rsid w:val="00B9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in-nkz.ru/users/2010/img_for_material/bezopasnost/priroda/9.JPG" TargetMode="External"/><Relationship Id="rId13" Type="http://schemas.openxmlformats.org/officeDocument/2006/relationships/hyperlink" Target="http://www.koin-nkz.ru/users/2010/img_for_material/bezopasnost/priroda/11.JPG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www.koin-nkz.ru/users/2010/img_for_material/bezopasnost/priroda/14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oin-nkz.ru/users/2010/img_for_material/bezopasnost/priroda/1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in-nkz.ru/users/2010/img_for_material/bezopasnost/priroda/12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2016-04-24T11:52:00Z</dcterms:created>
  <dcterms:modified xsi:type="dcterms:W3CDTF">2016-04-24T12:03:00Z</dcterms:modified>
</cp:coreProperties>
</file>